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54" w:rsidRDefault="00A20554" w:rsidP="00A205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6F6150">
        <w:rPr>
          <w:rFonts w:ascii="Arial" w:hAnsi="Arial" w:cs="Arial"/>
          <w:sz w:val="20"/>
          <w:szCs w:val="20"/>
        </w:rPr>
        <w:t>/A</w:t>
      </w:r>
    </w:p>
    <w:p w:rsidR="00A20554" w:rsidRDefault="00A20554" w:rsidP="00A20554">
      <w:pPr>
        <w:jc w:val="center"/>
        <w:rPr>
          <w:rFonts w:ascii="Arial" w:hAnsi="Arial" w:cs="Arial"/>
          <w:b/>
          <w:u w:val="single"/>
        </w:rPr>
      </w:pPr>
    </w:p>
    <w:p w:rsidR="00A20554" w:rsidRDefault="00A20554" w:rsidP="00A20554">
      <w:pPr>
        <w:jc w:val="center"/>
        <w:rPr>
          <w:rFonts w:ascii="Arial" w:hAnsi="Arial" w:cs="Arial"/>
          <w:b/>
          <w:sz w:val="4"/>
          <w:szCs w:val="4"/>
        </w:rPr>
      </w:pPr>
    </w:p>
    <w:p w:rsidR="00A20554" w:rsidRDefault="00A20554" w:rsidP="00A20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KOSZTORYS OFERTOWY</w:t>
      </w:r>
    </w:p>
    <w:p w:rsidR="006F6150" w:rsidRDefault="006F6150" w:rsidP="00A20554">
      <w:pPr>
        <w:jc w:val="center"/>
        <w:rPr>
          <w:rFonts w:ascii="Arial" w:hAnsi="Arial" w:cs="Arial"/>
          <w:b/>
        </w:rPr>
      </w:pP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Nazwa inwestycji</w:t>
      </w:r>
      <w:r>
        <w:rPr>
          <w:rFonts w:ascii="Arial" w:hAnsi="Arial" w:cs="Arial"/>
        </w:rPr>
        <w:t>: Wykon</w:t>
      </w:r>
      <w:r w:rsidR="00D0356A">
        <w:rPr>
          <w:rFonts w:ascii="Arial" w:hAnsi="Arial" w:cs="Arial"/>
        </w:rPr>
        <w:t xml:space="preserve">anie  remontu  </w:t>
      </w:r>
      <w:proofErr w:type="spellStart"/>
      <w:r w:rsidR="00D0356A">
        <w:rPr>
          <w:rFonts w:ascii="Arial" w:hAnsi="Arial" w:cs="Arial"/>
        </w:rPr>
        <w:t>sal</w:t>
      </w:r>
      <w:proofErr w:type="spellEnd"/>
      <w:r w:rsidR="00D0356A">
        <w:rPr>
          <w:rFonts w:ascii="Arial" w:hAnsi="Arial" w:cs="Arial"/>
        </w:rPr>
        <w:t xml:space="preserve"> </w:t>
      </w:r>
      <w:r w:rsidR="006F6150">
        <w:rPr>
          <w:rFonts w:ascii="Arial" w:hAnsi="Arial" w:cs="Arial"/>
        </w:rPr>
        <w:t xml:space="preserve"> </w:t>
      </w:r>
      <w:r w:rsidR="00D0356A">
        <w:rPr>
          <w:rFonts w:ascii="Arial" w:hAnsi="Arial" w:cs="Arial"/>
        </w:rPr>
        <w:t>lekcyjnych  21</w:t>
      </w:r>
      <w:r w:rsidR="006F6150">
        <w:rPr>
          <w:rFonts w:ascii="Arial" w:hAnsi="Arial" w:cs="Arial"/>
        </w:rPr>
        <w:t xml:space="preserve"> </w:t>
      </w:r>
      <w:r w:rsidR="00D0356A">
        <w:rPr>
          <w:rFonts w:ascii="Arial" w:hAnsi="Arial" w:cs="Arial"/>
        </w:rPr>
        <w:t xml:space="preserve"> i </w:t>
      </w:r>
      <w:r w:rsidR="006F6150">
        <w:rPr>
          <w:rFonts w:ascii="Arial" w:hAnsi="Arial" w:cs="Arial"/>
        </w:rPr>
        <w:t xml:space="preserve"> </w:t>
      </w:r>
      <w:r w:rsidR="00D0356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6F6150">
        <w:rPr>
          <w:rFonts w:ascii="Arial" w:hAnsi="Arial" w:cs="Arial"/>
        </w:rPr>
        <w:t xml:space="preserve">, </w:t>
      </w:r>
      <w:r w:rsidR="006F2343">
        <w:rPr>
          <w:rFonts w:ascii="Arial" w:hAnsi="Arial" w:cs="Arial"/>
        </w:rPr>
        <w:t xml:space="preserve">odnowienie </w:t>
      </w:r>
      <w:r w:rsidR="006F6150">
        <w:rPr>
          <w:rFonts w:ascii="Arial" w:hAnsi="Arial" w:cs="Arial"/>
        </w:rPr>
        <w:t>korytarz</w:t>
      </w:r>
      <w:r w:rsidR="0053667F">
        <w:rPr>
          <w:rFonts w:ascii="Arial" w:hAnsi="Arial" w:cs="Arial"/>
        </w:rPr>
        <w:t>y</w:t>
      </w:r>
      <w:r w:rsidR="006F2343">
        <w:rPr>
          <w:rFonts w:ascii="Arial" w:hAnsi="Arial" w:cs="Arial"/>
        </w:rPr>
        <w:t xml:space="preserve">  dolneg</w:t>
      </w:r>
      <w:r w:rsidR="00430CE9">
        <w:rPr>
          <w:rFonts w:ascii="Arial" w:hAnsi="Arial" w:cs="Arial"/>
        </w:rPr>
        <w:t>o</w:t>
      </w:r>
      <w:r w:rsidR="006F6150">
        <w:rPr>
          <w:rFonts w:ascii="Arial" w:hAnsi="Arial" w:cs="Arial"/>
        </w:rPr>
        <w:t xml:space="preserve"> i górnego</w:t>
      </w:r>
      <w:r>
        <w:rPr>
          <w:rFonts w:ascii="Arial" w:hAnsi="Arial" w:cs="Arial"/>
        </w:rPr>
        <w:t xml:space="preserve">  w  Szkole Podstawowej nr </w:t>
      </w:r>
      <w:r w:rsidR="006F6150">
        <w:rPr>
          <w:rFonts w:ascii="Arial" w:hAnsi="Arial" w:cs="Arial"/>
        </w:rPr>
        <w:t xml:space="preserve">4  </w:t>
      </w:r>
      <w:r>
        <w:rPr>
          <w:rFonts w:ascii="Arial" w:hAnsi="Arial" w:cs="Arial"/>
        </w:rPr>
        <w:t xml:space="preserve"> im . M. Skłodowskiej-Curie w Skierniewicach</w:t>
      </w:r>
      <w:r w:rsidR="006F6150">
        <w:rPr>
          <w:rFonts w:ascii="Arial" w:hAnsi="Arial" w:cs="Arial"/>
        </w:rPr>
        <w:t xml:space="preserve">  – budynek A  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 inwestycji</w:t>
      </w:r>
      <w:r>
        <w:rPr>
          <w:rFonts w:ascii="Arial" w:hAnsi="Arial" w:cs="Arial"/>
        </w:rPr>
        <w:t>:  96-100 Skierniewice ul. Jasna 30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Inwestor</w:t>
      </w:r>
      <w:r>
        <w:rPr>
          <w:rFonts w:ascii="Arial" w:hAnsi="Arial" w:cs="Arial"/>
        </w:rPr>
        <w:t>: Miasto Skierniewice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</w:t>
      </w:r>
      <w:r>
        <w:rPr>
          <w:rFonts w:ascii="Arial" w:hAnsi="Arial" w:cs="Arial"/>
        </w:rPr>
        <w:t xml:space="preserve"> inwestora: 96-100 Skierniewice ul. Rynek 1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Branża</w:t>
      </w:r>
      <w:r>
        <w:rPr>
          <w:rFonts w:ascii="Arial" w:hAnsi="Arial" w:cs="Arial"/>
        </w:rPr>
        <w:t>: budowlana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Sporządził kalkulację</w:t>
      </w:r>
      <w:r>
        <w:rPr>
          <w:rFonts w:ascii="Arial" w:hAnsi="Arial" w:cs="Arial"/>
        </w:rPr>
        <w:t xml:space="preserve">: </w:t>
      </w:r>
    </w:p>
    <w:p w:rsidR="00A20554" w:rsidRDefault="00A20554" w:rsidP="00A20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Data opracowania:</w:t>
      </w:r>
      <w:r>
        <w:rPr>
          <w:rFonts w:ascii="Arial" w:hAnsi="Arial" w:cs="Arial"/>
        </w:rPr>
        <w:t xml:space="preserve">  kwiecień  2018</w:t>
      </w:r>
    </w:p>
    <w:p w:rsidR="00A20554" w:rsidRDefault="00A20554" w:rsidP="00A20554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4140"/>
        <w:gridCol w:w="723"/>
        <w:gridCol w:w="850"/>
        <w:gridCol w:w="992"/>
        <w:gridCol w:w="1395"/>
      </w:tblGrid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wyceny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 zł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 zł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(5x6)</w:t>
            </w: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20554" w:rsidTr="00A2055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Remont sali lekcyjnej  nr  21</w:t>
            </w:r>
          </w:p>
        </w:tc>
      </w:tr>
      <w:tr w:rsidR="00A20554" w:rsidTr="0009321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0354-13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Wykucie  z  muru  kratek  wentylacyjnych, drzwiczek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1207-01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Wykucie bruzd dla przewodów wtynkowych w cegle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0322-02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Obsadzenie kratek wentylacyjnych                     w ścianach z cegieł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1208-05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Zaprawianie  bruzd o szerokości do 25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1202-09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Zeskrobanie i zmycie starej farby                        w pomieszczeniach o powierzchni podłogi ponad 5 m²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19-01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0705-02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Gruntowanie powierzchni ścian ceglanych, betonowych lub płyt wiórowo-cementowych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 ( gładzie) jednowarstwowe wewnętrzne grubości  3 mm z  gipsu szpachlowanego ręcz. na ścianach na, podłożu  z  tynku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2009-07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Tynki( gładzie) jednowarstwowe wewnętrzne grubości 3mm  z  gipsu szpachlowanego ręcz. na ścianach – dodatek za  pogrubienie o 2mm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  (gładzie)  jednowarstwowe wewnętrzne grubości  3 mm  z  gipsu szpachlowanego ręcz. na stropach, na podłożu z tynku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Tynki ( gładzie)  jednowarstwowe </w:t>
            </w:r>
          </w:p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wewnętrzne  grubości  3 mm z gipsu szpachlowanego ręcz. na stropach – dodatek za pogrubienie o 2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farbami emulsyjnymi powierzchni wewnętrznych-podłoży gipsowych z gruntowaniem - sufity</w:t>
            </w:r>
          </w:p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farbami emulsyjnymi powierzchni wewnętrznych-podłoży gipsowych z gruntowaniem - ściany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1504-02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Dwukrotne  malowanie  farbą  olejną  lamperii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 w:rsidP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1212-28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 malowanie  farbą  olejną  rur  c.o. o średnicy do 50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1209-10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farbą olejną uprzednio malowanej stolarki drzwiowej, ścianek i szafek o powierzchni ponad 1 m²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1130-03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wyrównawcze pod posadzki grubości  do 10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874B18" w:rsidP="007672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A20554">
              <w:rPr>
                <w:rFonts w:ascii="Arial" w:hAnsi="Arial" w:cs="Arial"/>
                <w:sz w:val="20"/>
                <w:szCs w:val="20"/>
              </w:rPr>
              <w:t>,</w:t>
            </w:r>
            <w:r w:rsidR="007672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Parkiet  z deszczułek dębowych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874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6728E"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4-01W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0816-03-050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szlifowanie posadzki                    z deszczułek o powierzchni ponad 8  m²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874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6728E"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1122-07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Lakierowanie posadzek i parkietów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874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6728E"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 przypodłogowe, lakierowane 10 x 50 mm  z  drewna dębowego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1205-070-04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 ochronne, drewniane, lakierowane  szerokości   200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1036-07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narożników przy drzwiach – listwa kątowa drewniana,</w:t>
            </w:r>
            <w:r w:rsidR="00874B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lakierowana 100x100mm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54" w:rsidTr="00A205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1114-07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nakładek na parapety  wewnętrzne z  PCV  z  kapinosem  szer.  ok. 50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0554" w:rsidRDefault="00A205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54" w:rsidRDefault="00A20554" w:rsidP="007672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76728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54" w:rsidRDefault="00A205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1F7A57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elektryczne</w:t>
            </w: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4-03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opraw świetlówkowych z rastrem z tworzyw sztucznych lub metalowym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RVKL 18 mm układane p.t. w gotowych bruzdach w  podłożu  innym  niż  beton.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0203-05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 kabelkowe o łącznym przekroju żył do 7,5 mm² wciągane w kanały zamknięte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5 - 08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0309-01-020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B18">
              <w:rPr>
                <w:rFonts w:ascii="Arial" w:hAnsi="Arial" w:cs="Arial"/>
                <w:sz w:val="20"/>
                <w:szCs w:val="20"/>
              </w:rPr>
              <w:t>Montaż do gotowego podłoża  włącznika  melaminowego   p/t</w:t>
            </w:r>
          </w:p>
          <w:p w:rsidR="00093212" w:rsidRPr="00874B18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5-08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0309-03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212">
              <w:rPr>
                <w:rFonts w:ascii="Arial" w:hAnsi="Arial" w:cs="Arial"/>
                <w:sz w:val="20"/>
                <w:szCs w:val="20"/>
              </w:rPr>
              <w:t>Montaż do gotowego podłoża gniazd wtyczkowych podtynkowych 2-biegunowych z uziemieniem w puszkach, z podłączeniem</w:t>
            </w:r>
          </w:p>
          <w:p w:rsidR="00093212" w:rsidRPr="0076728E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5-08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z podłączeniem na gotowym podłożu opraw świetlówkowych z blachy stalowej lub rastrem przykręcanych  2x40 W – oprawy  inwestora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KNKRB 5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0802-01-108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i pomiar kompletnego obwodu  elektrycznego niskiego napięcia ilości faz do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294497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kanalizacyjne</w:t>
            </w: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0520-01-090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grzejnika żeliwnego, członowego o powierzchni ogrzewalnej do 2,5 m²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KNR 2-15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0419-01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Grzejniki  aluminiowe  typu  KFA  G500                         o wysokości 580 mm i długości </w:t>
            </w:r>
            <w:r w:rsidRPr="00093212">
              <w:rPr>
                <w:rFonts w:ascii="Arial" w:hAnsi="Arial" w:cs="Arial"/>
                <w:sz w:val="20"/>
                <w:szCs w:val="20"/>
              </w:rPr>
              <w:t>1000 mm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 2-15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0411-01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odcinające o  średnicy nominalnej  15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 2-15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0411-02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grzejnikowe o średnicy nominalnej  15 mm termoregulacyjne z głowicą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5536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Remont sali lekcyjnej  nr  22</w:t>
            </w:r>
          </w:p>
        </w:tc>
      </w:tr>
      <w:tr w:rsidR="00093212" w:rsidTr="00C03C8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0354-13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B18">
              <w:rPr>
                <w:rFonts w:ascii="Arial" w:hAnsi="Arial" w:cs="Arial"/>
                <w:sz w:val="20"/>
                <w:szCs w:val="20"/>
              </w:rPr>
              <w:t>Wykucie  z  muru  kratek  wentylacyjnych, drzwiczek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2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1207-01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Wykucie bruzd dla przewodów wtynkowych w cegle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0322-02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Obsadzenie kratek wentylacyjnych                           w ścianach z cegieł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1208-05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Zaprawianie  bruzd o szerokości do 25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1202-09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Zeskrobanie i zmycie starej farby                           w pomieszczeniach o powierzchni podłogi ponad 5 m²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19-01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0705-02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Gruntowanie powierzchni ścian ceglanych, betonowych lub płyt wiórowo-cementowych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Tynki( gładzie) jednowarstwowe wewnętrzne grubości  3 mm z  gipsu szpachlowanego ręcz. na ścianach na, podłożu  z  tynku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2009-07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 ( gładzie) jednowarstwowe wewnętrzne grubości 3 mm  z  gipsu szpachlowanego ręcz. na ścianach –dodatek za  pogrubienie o 2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Tynki  (gładzie)  jednowarstwowe wewnętrzne grubości  3 mm  z  gipsu szpachlowanego ręcz. na stropach na podłożu z tynku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2009-08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Tynki ( gładzie)  jednowarstwowe 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wewnętrzne  grubości  3 mm z gipsu szpachlowanego ręcz. na stropach – dodatek za pogrubienie o 2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farbami emulsyjnymi powierzchni wewnętrznych - podłoży gipsowych z gruntowaniem - sufity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1505-03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farbami emulsyjnymi powierzchni wewnętrznych - podłoży gipsowych z gruntowaniem - ściany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1504-02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Dwukrotne  malowanie  farbą  olejną  lamperii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1212-28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 malowanie  farbą  olejną  rur  c.o. o średnicy do 50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1209-10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Dwukrotne malowanie farbą olejną uprzednio malowanej stolarki drzwiowej, ścianek i szafek o powierzchni ponad 1 m²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1130-03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212">
              <w:rPr>
                <w:rFonts w:ascii="Arial" w:hAnsi="Arial" w:cs="Arial"/>
                <w:sz w:val="20"/>
                <w:szCs w:val="20"/>
              </w:rPr>
              <w:t>Warstwy wyrównawcze pod posadzki grubości do 10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212">
              <w:rPr>
                <w:rFonts w:ascii="Arial" w:hAnsi="Arial" w:cs="Arial"/>
                <w:sz w:val="20"/>
                <w:szCs w:val="20"/>
              </w:rPr>
              <w:t>Parkiet z deszczułek dębowych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4-01W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0816-03-050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szlifowanie posadzki                    z deszczułek o powierzchni ponad 8  m²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1122-07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Lakierowanie posadzek i parkietów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50,67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własna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cokołów na listwy przypodłogowe 10 x 50 mm  z  drewna dębowego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1205-070-04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 ochronne drewniane, lakierowane  szerokości   200 mm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1036-07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narożników przy drzwiach – listwa kątowa drewniana, lakierowana 100x100mm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2-02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1114-07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nakładek na parapety wewnętrzne z PCV z kapinosem szer.  ok. 50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317778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Instalacje elektryczne</w:t>
            </w: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4-03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opraw świetlówkowych z rastrem              z  tworzyw  sztucznych lub metalowym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RVKL 18 mm układane p.t. w gotowych bruzdach w  podłożu  innym  niż  beton.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KNNR 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0203-05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 kabelkowe o łącznym przekroju żył do 7,5 mm² wciągane w kanały zamknięte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5 - 08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0309-01-020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9E3F9F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3441">
              <w:rPr>
                <w:rFonts w:ascii="Arial" w:hAnsi="Arial" w:cs="Arial"/>
                <w:sz w:val="20"/>
                <w:szCs w:val="20"/>
              </w:rPr>
              <w:t>Montaż do gotowego podłoża  włącznika  melaminowego   p/t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 5-08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0309-03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Pr="009E3F9F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3212">
              <w:rPr>
                <w:rFonts w:ascii="Arial" w:hAnsi="Arial" w:cs="Arial"/>
                <w:sz w:val="20"/>
                <w:szCs w:val="20"/>
              </w:rPr>
              <w:t>Montaż do gotowego podłoża gniazd wtyczkowych podtynkowych 2-biegunowych z uziemieniem w puszkach, z podłączeniem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5-08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1134-01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z podłączeniem na gotowym podłożu opraw świetlówkowych z blachy stalowej lub rastrem przykręcanych  2x40 W – oprawy  inwestora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KNKRB 5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0802-01-108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i pomiar kompletnego obwodu  elektrycznego niskiego napięcia ilości faz do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F84E8F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kanalizacyjne</w:t>
            </w: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4-02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0520-01-090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Demontaż grzejnika żeliwnego, członowego o powierzchni ogrzewalnej do 2,5 m²</w:t>
            </w:r>
          </w:p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KNR 2-15 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0419-01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Grzejniki aluminiowe typu  KFA  G500                     o wysokości 580 mm i długości </w:t>
            </w:r>
            <w:r w:rsidRPr="00093212">
              <w:rPr>
                <w:rFonts w:ascii="Arial" w:hAnsi="Arial" w:cs="Arial"/>
                <w:sz w:val="20"/>
                <w:szCs w:val="20"/>
              </w:rPr>
              <w:t>1000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 2-15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0411-01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odcinające  o średnicy nominalnej  15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212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093212" w:rsidRDefault="00093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KNR-W  2-15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0411-02</w:t>
            </w:r>
          </w:p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Zawory  grzejnikowe o średnicy nominalnej  15 mm termoregulacyjne z głowicą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12" w:rsidRDefault="00093212" w:rsidP="00615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43" w:rsidTr="0027443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43">
              <w:rPr>
                <w:rFonts w:ascii="Arial" w:hAnsi="Arial" w:cs="Arial"/>
                <w:b/>
                <w:sz w:val="20"/>
                <w:szCs w:val="20"/>
              </w:rPr>
              <w:t>Odnowienie  korytarza  dolnego</w:t>
            </w:r>
          </w:p>
        </w:tc>
      </w:tr>
      <w:tr w:rsidR="006F2343" w:rsidTr="0027443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43"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6F2343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NNRNKB 202  1134-01+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AT – 22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i zagruntowanie podłoża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CE9">
              <w:rPr>
                <w:rFonts w:ascii="Arial" w:hAnsi="Arial" w:cs="Arial"/>
                <w:sz w:val="20"/>
                <w:szCs w:val="20"/>
              </w:rPr>
              <w:t>99,52</w:t>
            </w: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43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ZKNR C-2 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1018-05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ręczne tynków cienkowarstwowych mozaikowych na gotowym podłożu. Tynk mozaikowy CT 77, żwirki kwarcowe1,4-2,0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CE9">
              <w:rPr>
                <w:rFonts w:ascii="Arial" w:hAnsi="Arial" w:cs="Arial"/>
                <w:sz w:val="20"/>
                <w:szCs w:val="20"/>
              </w:rPr>
              <w:t>99,52</w:t>
            </w:r>
          </w:p>
          <w:p w:rsidR="006F2343" w:rsidRPr="00430CE9" w:rsidRDefault="006F2343" w:rsidP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43" w:rsidTr="00FD5E6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43">
              <w:rPr>
                <w:rFonts w:ascii="Arial" w:hAnsi="Arial" w:cs="Arial"/>
                <w:b/>
                <w:sz w:val="20"/>
                <w:szCs w:val="20"/>
              </w:rPr>
              <w:t xml:space="preserve">Odnowienie  korytarza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górnego</w:t>
            </w:r>
          </w:p>
        </w:tc>
      </w:tr>
      <w:tr w:rsidR="006F2343" w:rsidTr="009C294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43">
              <w:rPr>
                <w:rFonts w:ascii="Arial" w:hAnsi="Arial" w:cs="Arial"/>
                <w:b/>
                <w:sz w:val="20"/>
                <w:szCs w:val="20"/>
              </w:rPr>
              <w:t>Prace budowlane</w:t>
            </w:r>
          </w:p>
        </w:tc>
      </w:tr>
      <w:tr w:rsidR="006F2343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NNRNKB 202  1134-01+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KNR AT – 22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0101-01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i zagruntowanie podłoża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CE9">
              <w:rPr>
                <w:rFonts w:ascii="Arial" w:hAnsi="Arial" w:cs="Arial"/>
                <w:sz w:val="20"/>
                <w:szCs w:val="20"/>
              </w:rPr>
              <w:t>86,19</w:t>
            </w: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43" w:rsidTr="0009321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6F2343" w:rsidRDefault="006F2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ZKNR C-2 </w:t>
            </w:r>
          </w:p>
          <w:p w:rsidR="006F2343" w:rsidRDefault="006F2343" w:rsidP="006157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1018-05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ręczne tynków cienkowarstwowych mozaikowych na gotowym podłożu. Tynk mozaikowy CT 77, żwirki kwarcowe1,4-2,0 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CE9">
              <w:rPr>
                <w:rFonts w:ascii="Arial" w:hAnsi="Arial" w:cs="Arial"/>
                <w:sz w:val="20"/>
                <w:szCs w:val="20"/>
              </w:rPr>
              <w:t>86,19</w:t>
            </w:r>
          </w:p>
          <w:p w:rsidR="006F2343" w:rsidRPr="00430CE9" w:rsidRDefault="006F2343" w:rsidP="0061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343" w:rsidTr="00A20554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43" w:rsidRDefault="006F234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343" w:rsidRDefault="006F234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kosztorysowa robót bez podatku VAT</w:t>
            </w:r>
          </w:p>
          <w:p w:rsidR="006F2343" w:rsidRDefault="006F234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  <w:p w:rsidR="006F2343" w:rsidRDefault="006F23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 wartość kosztorysowa robót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3" w:rsidRDefault="006F23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554" w:rsidRDefault="00A20554" w:rsidP="00A20554">
      <w:pPr>
        <w:rPr>
          <w:rFonts w:ascii="Arial" w:hAnsi="Arial" w:cs="Arial"/>
        </w:rPr>
      </w:pPr>
    </w:p>
    <w:p w:rsidR="00A20554" w:rsidRDefault="00A20554" w:rsidP="00A20554">
      <w:pPr>
        <w:rPr>
          <w:rFonts w:ascii="Arial" w:hAnsi="Arial" w:cs="Arial"/>
        </w:rPr>
      </w:pPr>
      <w:r>
        <w:rPr>
          <w:rFonts w:ascii="Arial" w:hAnsi="Arial" w:cs="Arial"/>
        </w:rPr>
        <w:t>Słownie złotych brutto:</w:t>
      </w:r>
    </w:p>
    <w:p w:rsidR="00A20554" w:rsidRDefault="00A20554"/>
    <w:sectPr w:rsidR="00A20554" w:rsidSect="006F61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4"/>
    <w:rsid w:val="00093212"/>
    <w:rsid w:val="002564B0"/>
    <w:rsid w:val="004066A6"/>
    <w:rsid w:val="00430CE9"/>
    <w:rsid w:val="0053667F"/>
    <w:rsid w:val="006F2343"/>
    <w:rsid w:val="006F6150"/>
    <w:rsid w:val="0076728E"/>
    <w:rsid w:val="00874B18"/>
    <w:rsid w:val="009E3F9F"/>
    <w:rsid w:val="00A20554"/>
    <w:rsid w:val="00BA3441"/>
    <w:rsid w:val="00D0356A"/>
    <w:rsid w:val="00E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8</cp:revision>
  <dcterms:created xsi:type="dcterms:W3CDTF">2018-03-23T10:25:00Z</dcterms:created>
  <dcterms:modified xsi:type="dcterms:W3CDTF">2018-06-13T10:46:00Z</dcterms:modified>
</cp:coreProperties>
</file>